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EC9" w:rsidRDefault="00546EC9" w:rsidP="00546EC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План-график работы с родителями (законными представителями) по подготовке </w:t>
      </w:r>
      <w:proofErr w:type="gramStart"/>
      <w:r>
        <w:rPr>
          <w:rFonts w:ascii="PT Astra Serif" w:hAnsi="PT Astra Serif"/>
          <w:b/>
          <w:sz w:val="28"/>
          <w:szCs w:val="28"/>
        </w:rPr>
        <w:t>обучающихся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9 класса к государственной итоговой аттестации                                     в 2023-2024 учебном году</w:t>
      </w:r>
    </w:p>
    <w:tbl>
      <w:tblPr>
        <w:tblStyle w:val="a3"/>
        <w:tblW w:w="0" w:type="auto"/>
        <w:tblLook w:val="04A0"/>
      </w:tblPr>
      <w:tblGrid>
        <w:gridCol w:w="7054"/>
        <w:gridCol w:w="3367"/>
      </w:tblGrid>
      <w:tr w:rsidR="00546EC9" w:rsidTr="009A3502">
        <w:tc>
          <w:tcPr>
            <w:tcW w:w="7054" w:type="dxa"/>
          </w:tcPr>
          <w:p w:rsidR="00546EC9" w:rsidRPr="009B7189" w:rsidRDefault="00546EC9" w:rsidP="009A35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189">
              <w:rPr>
                <w:rFonts w:ascii="PT Astra Serif" w:hAnsi="PT Astra Serif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367" w:type="dxa"/>
          </w:tcPr>
          <w:p w:rsidR="00546EC9" w:rsidRPr="009B7189" w:rsidRDefault="00546EC9" w:rsidP="009A350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B7189">
              <w:rPr>
                <w:rFonts w:ascii="PT Astra Serif" w:hAnsi="PT Astra Serif"/>
                <w:b/>
                <w:sz w:val="28"/>
                <w:szCs w:val="28"/>
              </w:rPr>
              <w:t>Ответственные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Сентябрь: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Индивидуальное консультирование по вопросам, связанным с проведением ОГЭ.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Разработка памяток для участников ОГЭ и их родителей (законных представителей).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Октябрь: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Родительское собрание «Порядок проведения ГИА 2024, выбор предметов для прохождения ГИА», а также ознакомление с </w:t>
            </w:r>
            <w:r w:rsidRPr="004D63C4">
              <w:rPr>
                <w:rFonts w:ascii="PT Astra Serif" w:hAnsi="PT Astra Serif"/>
                <w:sz w:val="28"/>
                <w:szCs w:val="28"/>
              </w:rPr>
              <w:t>порядком проведения государственной итоговой аттестации по образовательным программам основного общего образования и другими нормативно-правовыми документами федерального, регионального и муниципального уровней, регламентирующими подготовку и проведение  ОГЭ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</w:t>
            </w:r>
            <w:r>
              <w:rPr>
                <w:rFonts w:ascii="PT Astra Serif" w:hAnsi="PT Astra Serif"/>
                <w:sz w:val="28"/>
                <w:szCs w:val="28"/>
              </w:rPr>
              <w:t>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4D63C4">
              <w:rPr>
                <w:rFonts w:ascii="PT Astra Serif" w:hAnsi="PT Astra Serif"/>
                <w:sz w:val="28"/>
                <w:szCs w:val="28"/>
              </w:rPr>
              <w:t>Ознакомление с официальными   источниками информации ОГЭ в Российской Федерации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Минпросвещение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России – </w:t>
            </w:r>
            <w:r w:rsidRPr="004D63C4">
              <w:rPr>
                <w:rFonts w:ascii="PT Astra Serif" w:hAnsi="PT Astra Serif"/>
                <w:sz w:val="28"/>
                <w:szCs w:val="28"/>
                <w:lang w:val="en-US"/>
              </w:rPr>
              <w:t>https</w:t>
            </w:r>
            <w:r w:rsidRPr="004D63C4">
              <w:rPr>
                <w:rFonts w:ascii="PT Astra Serif" w:hAnsi="PT Astra Serif"/>
                <w:sz w:val="28"/>
                <w:szCs w:val="28"/>
              </w:rPr>
              <w:t>://</w:t>
            </w:r>
            <w:proofErr w:type="spellStart"/>
            <w:r w:rsidRPr="004D63C4">
              <w:rPr>
                <w:rFonts w:ascii="PT Astra Serif" w:hAnsi="PT Astra Serif"/>
                <w:sz w:val="28"/>
                <w:szCs w:val="28"/>
                <w:lang w:val="en-US"/>
              </w:rPr>
              <w:t>edu</w:t>
            </w:r>
            <w:proofErr w:type="spellEnd"/>
            <w:r w:rsidRPr="004D63C4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4D63C4">
              <w:rPr>
                <w:rFonts w:ascii="PT Astra Serif" w:hAnsi="PT Astra Serif"/>
                <w:sz w:val="28"/>
                <w:szCs w:val="28"/>
                <w:lang w:val="en-US"/>
              </w:rPr>
              <w:t>gov</w:t>
            </w:r>
            <w:proofErr w:type="spellEnd"/>
            <w:r w:rsidRPr="004D63C4">
              <w:rPr>
                <w:rFonts w:ascii="PT Astra Serif" w:hAnsi="PT Astra Serif"/>
                <w:sz w:val="28"/>
                <w:szCs w:val="28"/>
              </w:rPr>
              <w:t>.</w:t>
            </w:r>
            <w:proofErr w:type="spellStart"/>
            <w:r w:rsidRPr="004D63C4">
              <w:rPr>
                <w:rFonts w:ascii="PT Astra Serif" w:hAnsi="PT Astra Serif"/>
                <w:sz w:val="28"/>
                <w:szCs w:val="28"/>
                <w:lang w:val="en-US"/>
              </w:rPr>
              <w:t>ru</w:t>
            </w:r>
            <w:proofErr w:type="spellEnd"/>
            <w:r w:rsidRPr="004D63C4">
              <w:rPr>
                <w:rFonts w:ascii="PT Astra Serif" w:hAnsi="PT Astra Serif"/>
                <w:sz w:val="28"/>
                <w:szCs w:val="28"/>
              </w:rPr>
              <w:t>/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Рособрнадзор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- </w:t>
            </w:r>
            <w:hyperlink r:id="rId4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https://obrnadzor.gov.ru/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Федеральный институт педагогических измерений – </w:t>
            </w:r>
            <w:hyperlink r:id="rId5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https://fipi.ru/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Федеральный центр тестирования – </w:t>
            </w:r>
            <w:hyperlink r:id="rId6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http://rustest.ru/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Министерство просвещения и воспитания Ульяновской области – </w:t>
            </w:r>
            <w:hyperlink r:id="rId7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https://www.mo73.ru/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Региональный центр обработки информации, ОГАУ «ИРО» - </w:t>
            </w:r>
            <w:hyperlink r:id="rId8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https://iro73.ru/rsoko/gosudarstvennaya-itogovaya-attestatsi/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46EC9" w:rsidRPr="004D63C4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МО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район» Ульяновской области - </w:t>
            </w:r>
            <w:hyperlink r:id="rId9" w:history="1">
              <w:r w:rsidRPr="00901C56">
                <w:rPr>
                  <w:rStyle w:val="a4"/>
                  <w:rFonts w:ascii="PT Astra Serif" w:hAnsi="PT Astra Serif" w:cstheme="minorBidi"/>
                  <w:sz w:val="28"/>
                  <w:szCs w:val="28"/>
                </w:rPr>
                <w:t>https://uprobr.ucoz.net/</w:t>
              </w:r>
            </w:hyperlink>
            <w:r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Индивидуальное консультирование по вопросам, связанным с проведением ОГЭ родителей (законных представителей) обучающихся «группы риска».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Ноябрь: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Ознакомление с нормативно-правовыми документами по вопросам ГИА-9, </w:t>
            </w:r>
            <w:r w:rsidRPr="002614A4">
              <w:rPr>
                <w:rFonts w:ascii="PT Astra Serif" w:hAnsi="PT Astra Serif"/>
                <w:sz w:val="28"/>
                <w:szCs w:val="28"/>
              </w:rPr>
              <w:t>ознако</w:t>
            </w:r>
            <w:r>
              <w:rPr>
                <w:rFonts w:ascii="PT Astra Serif" w:hAnsi="PT Astra Serif"/>
                <w:sz w:val="28"/>
                <w:szCs w:val="28"/>
              </w:rPr>
              <w:t>мление с ходом подготовки к ОГЭ,</w:t>
            </w:r>
            <w:r w:rsidRPr="002614A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  <w:r w:rsidRPr="002614A4">
              <w:rPr>
                <w:rFonts w:ascii="PT Astra Serif" w:hAnsi="PT Astra Serif"/>
                <w:sz w:val="28"/>
                <w:szCs w:val="28"/>
              </w:rPr>
              <w:t>опрос о проведени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2614A4">
              <w:rPr>
                <w:rFonts w:ascii="PT Astra Serif" w:hAnsi="PT Astra Serif"/>
                <w:sz w:val="28"/>
                <w:szCs w:val="28"/>
              </w:rPr>
              <w:t xml:space="preserve"> в 2 триместре пробных экзаменов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тренировочно-диагностическое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тестирование)</w:t>
            </w:r>
            <w:r w:rsidRPr="002614A4">
              <w:rPr>
                <w:rFonts w:ascii="PT Astra Serif" w:hAnsi="PT Astra Serif"/>
                <w:sz w:val="28"/>
                <w:szCs w:val="28"/>
              </w:rPr>
              <w:t xml:space="preserve"> в форме ОГЭ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(родительские собрания, индивидуальное консультирование, стенд школы, сайт школы).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Индивидуальная работа с родителями (законными представителями)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Декабрь: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Распространение информационных буклетов для участников ОГЭ и родителей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(законных представителей)</w:t>
            </w:r>
            <w:r w:rsidRPr="007B7E38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- основные этапы и сроки подготовки  ОГЭ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7B7E38">
              <w:rPr>
                <w:rFonts w:ascii="PT Astra Serif" w:hAnsi="PT Astra Serif"/>
                <w:sz w:val="28"/>
                <w:szCs w:val="28"/>
              </w:rPr>
              <w:t>рава и обязанности участников экзаменов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</w:p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B7E38">
              <w:rPr>
                <w:rFonts w:ascii="PT Astra Serif" w:hAnsi="PT Astra Serif"/>
                <w:sz w:val="28"/>
                <w:szCs w:val="28"/>
              </w:rPr>
              <w:t>собенности проведения ОГЭ в 202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Pr="007B7E38">
              <w:rPr>
                <w:rFonts w:ascii="PT Astra Serif" w:hAnsi="PT Astra Serif"/>
                <w:sz w:val="28"/>
                <w:szCs w:val="28"/>
              </w:rPr>
              <w:t>году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Pr="007B7E38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7B7E38">
              <w:rPr>
                <w:rFonts w:ascii="PT Astra Serif" w:hAnsi="PT Astra Serif"/>
                <w:sz w:val="28"/>
                <w:szCs w:val="28"/>
              </w:rPr>
              <w:t>сточники информации для самостоятельной подготовки к ОГЭ;</w:t>
            </w:r>
          </w:p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о</w:t>
            </w:r>
            <w:r w:rsidRPr="007B7E38">
              <w:rPr>
                <w:rFonts w:ascii="PT Astra Serif" w:hAnsi="PT Astra Serif"/>
                <w:sz w:val="28"/>
                <w:szCs w:val="28"/>
              </w:rPr>
              <w:t xml:space="preserve"> местах, сроках подачи и рассмотрения апелляций участников государственной итоговой аттестации.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Январь: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Индивидуальное консультирование по вопросам, связанным с проведением ОГЭ родителей (законных представителей) обучающихся «группы риска».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Февраль: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Подготовка памяток для родителей  «Советы психолога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участникам ГИА и их родителям (законным представителям)</w:t>
            </w:r>
            <w:r w:rsidRPr="007B7E38">
              <w:rPr>
                <w:rFonts w:ascii="PT Astra Serif" w:hAnsi="PT Astra Serif"/>
                <w:sz w:val="28"/>
                <w:szCs w:val="28"/>
              </w:rPr>
              <w:t>».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Март: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Ознакомление с графиком ОГЭ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Ознакомление родителей с правилами поведения во время сдачи экзаменов и об административной ответственности за нарушение порядка.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Апрель: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B7E38">
              <w:rPr>
                <w:rFonts w:ascii="PT Astra Serif" w:hAnsi="PT Astra Serif"/>
                <w:sz w:val="28"/>
                <w:szCs w:val="28"/>
              </w:rPr>
              <w:t>Разъяснение о порядке подачи и рассмотрения апелляций по процедуре проведения  ОГЭ и по результатам ОГЭ.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suppressAutoHyphens/>
              <w:autoSpaceDN w:val="0"/>
              <w:textAlignment w:val="baseline"/>
              <w:rPr>
                <w:rFonts w:ascii="PT Astra Serif" w:eastAsia="SimSun" w:hAnsi="PT Astra Serif"/>
                <w:kern w:val="3"/>
                <w:sz w:val="28"/>
                <w:szCs w:val="28"/>
              </w:rPr>
            </w:pPr>
            <w:r w:rsidRPr="007B7E38">
              <w:rPr>
                <w:rFonts w:ascii="PT Astra Serif" w:eastAsia="SimSun" w:hAnsi="PT Astra Serif"/>
                <w:kern w:val="3"/>
                <w:sz w:val="28"/>
                <w:szCs w:val="28"/>
              </w:rPr>
              <w:t>Родительское собрание «Итоговая аттестация выпускников основной школы. Подготовка к экзаменам. Как противостоять стрессу?»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  <w:tr w:rsidR="00546EC9" w:rsidTr="009A3502">
        <w:tc>
          <w:tcPr>
            <w:tcW w:w="7054" w:type="dxa"/>
          </w:tcPr>
          <w:p w:rsidR="00546EC9" w:rsidRPr="007B7E38" w:rsidRDefault="00546EC9" w:rsidP="009A3502">
            <w:pPr>
              <w:suppressAutoHyphens/>
              <w:autoSpaceDN w:val="0"/>
              <w:textAlignment w:val="baseline"/>
              <w:rPr>
                <w:rFonts w:ascii="PT Astra Serif" w:eastAsia="SimSun" w:hAnsi="PT Astra Serif"/>
                <w:kern w:val="3"/>
                <w:sz w:val="28"/>
                <w:szCs w:val="28"/>
              </w:rPr>
            </w:pPr>
            <w:r>
              <w:rPr>
                <w:rFonts w:ascii="PT Astra Serif" w:eastAsia="SimSun" w:hAnsi="PT Astra Serif"/>
                <w:kern w:val="3"/>
                <w:sz w:val="28"/>
                <w:szCs w:val="28"/>
              </w:rPr>
              <w:t>Май: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46EC9" w:rsidTr="009A3502">
        <w:tc>
          <w:tcPr>
            <w:tcW w:w="7054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3367" w:type="dxa"/>
          </w:tcPr>
          <w:p w:rsidR="00546EC9" w:rsidRDefault="00546EC9" w:rsidP="009A3502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Директор, зам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.д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иректора по УВР, классный руководитель, учителя</w:t>
            </w:r>
          </w:p>
        </w:tc>
      </w:tr>
    </w:tbl>
    <w:p w:rsidR="004F4CCD" w:rsidRDefault="00546EC9"/>
    <w:sectPr w:rsidR="004F4CCD" w:rsidSect="00546EC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EC9"/>
    <w:rsid w:val="00536409"/>
    <w:rsid w:val="00546EC9"/>
    <w:rsid w:val="00855EF9"/>
    <w:rsid w:val="00CB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546EC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73.ru/rsoko/gosudarstvennaya-itogovaya-attestats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73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stes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pi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brnadzor.gov.ru/" TargetMode="External"/><Relationship Id="rId9" Type="http://schemas.openxmlformats.org/officeDocument/2006/relationships/hyperlink" Target="https://uprobr.ucoz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2023-11-20T09:31:00Z</dcterms:created>
  <dcterms:modified xsi:type="dcterms:W3CDTF">2023-11-20T09:33:00Z</dcterms:modified>
</cp:coreProperties>
</file>